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2390"/>
        <w:gridCol w:w="1670"/>
        <w:gridCol w:w="1234"/>
        <w:gridCol w:w="508"/>
        <w:gridCol w:w="1133"/>
      </w:tblGrid>
      <w:tr w:rsidR="007A071B" w:rsidRPr="007A071B" w:rsidTr="007A071B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7A071B" w:rsidRPr="007A071B" w:rsidRDefault="007A071B" w:rsidP="007A07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b/>
                <w:bCs/>
                <w:lang w:eastAsia="pt-BR"/>
              </w:rPr>
              <w:t>INSTRUÇÃO OPERACIONAL PADRÃO - IOP</w:t>
            </w: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7A071B" w:rsidRPr="007A071B" w:rsidTr="007A071B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b/>
                <w:bCs/>
                <w:lang w:eastAsia="pt-BR"/>
              </w:rPr>
              <w:t>CÓDIGO:</w:t>
            </w: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7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lang w:eastAsia="pt-BR"/>
              </w:rPr>
              <w:t>02 </w:t>
            </w:r>
          </w:p>
        </w:tc>
      </w:tr>
      <w:tr w:rsidR="007A071B" w:rsidRPr="007A071B" w:rsidTr="007A071B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b/>
                <w:bCs/>
                <w:lang w:eastAsia="pt-BR"/>
              </w:rPr>
              <w:t>PROCESSO:</w:t>
            </w: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7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lang w:eastAsia="pt-BR"/>
              </w:rPr>
              <w:t>LICITAÇÃO E CONTRATOS </w:t>
            </w:r>
          </w:p>
        </w:tc>
      </w:tr>
      <w:tr w:rsidR="007A071B" w:rsidRPr="007A071B" w:rsidTr="007A071B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b/>
                <w:bCs/>
                <w:lang w:eastAsia="pt-BR"/>
              </w:rPr>
              <w:t>ATIVIDADE:</w:t>
            </w: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7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lang w:eastAsia="pt-BR"/>
              </w:rPr>
              <w:t>CONTRATAÇÃO DIRETA </w:t>
            </w:r>
          </w:p>
        </w:tc>
      </w:tr>
      <w:tr w:rsidR="007A071B" w:rsidRPr="007A071B" w:rsidTr="007A071B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b/>
                <w:bCs/>
                <w:lang w:eastAsia="pt-BR"/>
              </w:rPr>
              <w:t>SISTEMA UTILIZADO:</w:t>
            </w: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4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lang w:eastAsia="pt-BR"/>
              </w:rPr>
              <w:t>SEI MPPI 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71B" w:rsidRPr="007A071B" w:rsidRDefault="007A071B" w:rsidP="007A07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b/>
                <w:bCs/>
                <w:lang w:eastAsia="pt-BR"/>
              </w:rPr>
              <w:t>TEMPO PADRÃO:</w:t>
            </w: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lang w:eastAsia="pt-BR"/>
              </w:rPr>
              <w:t>00.00.00 </w:t>
            </w:r>
          </w:p>
        </w:tc>
      </w:tr>
      <w:tr w:rsidR="007A071B" w:rsidRPr="007A071B" w:rsidTr="007A071B"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b/>
                <w:bCs/>
                <w:lang w:eastAsia="pt-BR"/>
              </w:rPr>
              <w:t>TAREFA:</w:t>
            </w: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73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t-BR"/>
              </w:rPr>
              <w:t xml:space="preserve">DISPENSA CONTRATAÇÃO POR INEXIGIBILIDADE – </w:t>
            </w:r>
            <w:r w:rsidRPr="007A071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Art. 25, II, da Lei nº 8.666/93 </w:t>
            </w:r>
          </w:p>
        </w:tc>
      </w:tr>
      <w:tr w:rsidR="007A071B" w:rsidRPr="007A071B" w:rsidTr="007A071B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7A071B" w:rsidRPr="007A071B" w:rsidRDefault="007A071B" w:rsidP="007A07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b/>
                <w:bCs/>
                <w:lang w:eastAsia="pt-BR"/>
              </w:rPr>
              <w:t>OPERAÇÕES DA TAREFA</w:t>
            </w: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7A071B" w:rsidRPr="007A071B" w:rsidTr="007A071B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b/>
                <w:bCs/>
                <w:lang w:eastAsia="pt-BR"/>
              </w:rPr>
              <w:t>1.O Chefe da unidade/órgão solicitante, deve:</w:t>
            </w: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1.1. Autuar a demanda no sistema SEI;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1.2. Elabora Estudos Preliminares da Contratação (quando a contratação o exigir);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1.3. Elaborar DOD – documento de oficialização da demanda;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1.4. Elaborar Termo de Referência/Projeto Básico com base nos estudo preliminares da contratação (quando for o caso);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1.5. Submeter o DOD e Termo de Referência à aprovação do Ordenador de Despesas;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1.6. Juntar pelo menos 03 (três) pesquisas de preços do mesmo objeto com o próprio fornecedor ou prestador do serviço a ser contratado (notas de empenho ou notas fiscais ou contratos que o possível contratado tenha prestado serviços para órgãos públicos preferencialmente ou privados);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1.7. Juntar comprovações da notória especialização ou da singularidade do objeto, caso seja serviços (EXEMPLO: EXPERIÊNCIA DAS EMPRESA OU PROFISSIONAL QUE TENHA PRESTADO O SERVIÇO, CURRÍCULO DO PROFISSIONAL OU DA EQUIPE, APARELHAMENTO TÉCNICO OU COMPROVAÇÃO DE ÚNICO FORNECEDOR OU EXECUTOR DO SERVIÇO);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1.8. Juntar certidão ou declaração de exclusividade, caso seja fornecimento;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1.9. Fazer MAPA de composição de preços para comprovar que o valor a ser contratado é de mercado;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1.10. Juntar as pesquisas realizadas nos autos do processo;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1.11</w:t>
            </w:r>
            <w:r w:rsidR="0007526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.</w:t>
            </w: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Anexar: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1.11.1. Dados bancários da empresa;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1.11.2. Nome e matrícula do servidor que acompanhará contratação;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1.11.3</w:t>
            </w:r>
            <w:r w:rsidR="0007526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.</w:t>
            </w: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CPF, nome, telefone, e-mail e função do representante da empresa;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1.12. Assinar todos os documentos que emitir;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1.13. juntar checklist (anexo I);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1.14. Enviar para a coordenadoria de licitações via SEI;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2.ANÁLISE DA CONTRATRAÇÃO: </w:t>
            </w:r>
            <w:r w:rsidRPr="007A071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Coordenadoria de Licitações e Contratos</w:t>
            </w:r>
            <w:r w:rsidRPr="007A071B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 deve:</w:t>
            </w: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Segoe UI" w:eastAsia="Times New Roman" w:hAnsi="Segoe UI" w:cs="Segoe UI"/>
                <w:sz w:val="18"/>
                <w:szCs w:val="18"/>
                <w:lang w:eastAsia="pt-BR"/>
              </w:rPr>
              <w:t>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2.1. Receber o processo no sistema SEI, com toda a documentação produzida no item anterior;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2.2. Analisar toda a documentação apresentada pela unidade requisitante (estudos preliminares, termo de referência, DOD, mapa de preços);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2.3. Enquadrar na lei de licitações e atribuir número sequencial, por exercício, para a INEXIGIBILIDADE;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 2.4. Juntar as certidões negativas da empresa que apresentou menor preço, exigidas pela lei 8666/93: FGTS, TRIBUTOS FEDERAIS E PREVIDENCIÁRIA, TRABALHISTA, CNPJ, CONSOLIDADA TCU, MUNICIPAL E ESTADUAL;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2.5. Solicitar parecer orçamentário e financeiro para cobrir a despesa em comento;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lastRenderedPageBreak/>
              <w:t>2.6. Redigir minuta de contrato/ordem de fornecimento, quando for o caso e juntar aos autos;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juntar portaria da Comissão Permanente de Licitação, para comprovar a competência dos agentes responsável pela licitação;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2.7.  Redigir e enviar ofício para Assessoria para Pareceres em Processos Licitatórios, para análise jurídica da minuta do contrato (quando existir e/ou valor for MAIOR que o limite previsto para dispensa –ART.24, II, LEI Nº 8.666/93);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2.8. Enviar os autos para a Controladoria Interna para emissão de Relatório de Auditoria acerca da legalidade da contratação (quando existir contrato e/ou quando valor for MAIOR que o limite previsto para dispensa –ART.24, II, LEI Nº 8.666/93); 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2.9. Confeccionar autorização de empenho;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2.10. Redigir documento de ratificação da despesa;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2.11. Submeter autorização de empenho, bem como a ratificação para assinatura do Ordenador(a) de Despesas;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2.12. Cadastrar procedimento no SIAFI (caso haja contrato);  </w:t>
            </w:r>
          </w:p>
          <w:p w:rsidR="007A071B" w:rsidRPr="007A071B" w:rsidRDefault="00F52BC2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2.13</w:t>
            </w:r>
            <w:r w:rsidR="007A071B"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. Juntar publicação da ratificação;  </w:t>
            </w:r>
          </w:p>
          <w:p w:rsidR="007A071B" w:rsidRPr="007A071B" w:rsidRDefault="00F52BC2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2.14</w:t>
            </w:r>
            <w:r w:rsidR="0007526C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. </w:t>
            </w:r>
            <w:r w:rsidR="007A071B"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Juntar extrato do cadastro do SIAFI e enviar para Coordenadoria de Contabilidade e Fianças emitir nota de empenho; </w:t>
            </w:r>
          </w:p>
          <w:p w:rsidR="007A071B" w:rsidRPr="007A071B" w:rsidRDefault="00F52BC2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2.15</w:t>
            </w:r>
            <w:r w:rsidR="007A071B" w:rsidRPr="00F52BC2">
              <w:rPr>
                <w:rFonts w:eastAsia="Times New Roman" w:cstheme="minorHAnsi"/>
                <w:sz w:val="24"/>
                <w:szCs w:val="24"/>
                <w:lang w:eastAsia="pt-BR"/>
              </w:rPr>
              <w:t>. </w:t>
            </w:r>
            <w:r w:rsidR="007A071B"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Receber processo no SEI;  </w:t>
            </w:r>
          </w:p>
          <w:p w:rsidR="007A071B" w:rsidRPr="007A071B" w:rsidRDefault="00F52BC2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2.16</w:t>
            </w:r>
            <w:r w:rsidR="007A071B"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. </w:t>
            </w:r>
            <w:r w:rsidR="007A071B" w:rsidRPr="007A071B">
              <w:rPr>
                <w:rFonts w:ascii="Calibri" w:eastAsia="Times New Roman" w:hAnsi="Calibri" w:cs="Calibri"/>
                <w:color w:val="000000"/>
                <w:lang w:eastAsia="pt-BR"/>
              </w:rPr>
              <w:t>Confeccionar</w:t>
            </w:r>
            <w:r w:rsidR="007A071B"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contrato (quando for o caso) conforme minuta constante no procedimento e a proposta do vencedor e submeter à assinatura do (a) ordenador de Despesas; </w:t>
            </w:r>
            <w:r w:rsidR="007A071B" w:rsidRPr="007A07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7A071B"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  </w:t>
            </w:r>
          </w:p>
          <w:p w:rsidR="007A071B" w:rsidRPr="007A071B" w:rsidRDefault="00F52BC2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2.17</w:t>
            </w:r>
            <w:r w:rsidR="007A071B"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. Realizar cadastro para usuário externo assinar o contrato via SEI (realizado com ajuda do gestor de SEI);  </w:t>
            </w:r>
          </w:p>
          <w:p w:rsidR="007A071B" w:rsidRPr="007A071B" w:rsidRDefault="00F52BC2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2.18</w:t>
            </w:r>
            <w:r w:rsidR="007A071B"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. Observar que essa etapa de cadastrar usuário externo é quando houver contrato;  </w:t>
            </w:r>
          </w:p>
          <w:p w:rsidR="007A071B" w:rsidRPr="007A071B" w:rsidRDefault="00F52BC2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2.19</w:t>
            </w:r>
            <w:r w:rsidR="007A071B"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. Fazer extrato e publicar no DOEMPI;  </w:t>
            </w:r>
          </w:p>
          <w:p w:rsidR="007A071B" w:rsidRPr="007A071B" w:rsidRDefault="00F52BC2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2.20</w:t>
            </w:r>
            <w:r w:rsidR="007A071B"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. Juntar extrato de publicação;  </w:t>
            </w:r>
          </w:p>
          <w:p w:rsidR="007A071B" w:rsidRPr="007A071B" w:rsidRDefault="00F52BC2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2.21</w:t>
            </w:r>
            <w:r w:rsidR="007A071B"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. Solicitar à Secretaria Geral para emissão de portaria para de nomeação de fiscal para o respectivo contrato; </w:t>
            </w:r>
          </w:p>
          <w:p w:rsidR="007A071B" w:rsidRPr="007A071B" w:rsidRDefault="00F52BC2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2.22</w:t>
            </w:r>
            <w:r w:rsidR="007A071B"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.  Juntar portaria de fiscal nos autos;  </w:t>
            </w:r>
          </w:p>
          <w:p w:rsidR="007A071B" w:rsidRPr="007A071B" w:rsidRDefault="00F52BC2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52BC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2.23</w:t>
            </w:r>
            <w:r w:rsidR="007A071B" w:rsidRPr="00F52BC2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.</w:t>
            </w:r>
            <w:r w:rsidR="007A071B" w:rsidRPr="007A071B">
              <w:rPr>
                <w:rFonts w:ascii="Calibri" w:eastAsia="Times New Roman" w:hAnsi="Calibri" w:cs="Calibri"/>
                <w:lang w:eastAsia="pt-BR"/>
              </w:rPr>
              <w:t xml:space="preserve"> E</w:t>
            </w:r>
            <w:r w:rsidR="007A071B" w:rsidRPr="007A071B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nviar os autos para Assessoria de Gestão de Contratos </w:t>
            </w:r>
            <w:r w:rsidR="007A071B"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cadastrar contrato (ou nota de empenho) e publicação do seu extrato (quando for o caso) e portaria do fiscal no TCE-PI (10 dias úteis da assinatura e publicação);   </w:t>
            </w:r>
          </w:p>
          <w:p w:rsidR="007A071B" w:rsidRPr="007A071B" w:rsidRDefault="00F52BC2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2.24</w:t>
            </w:r>
            <w:bookmarkStart w:id="0" w:name="_GoBack"/>
            <w:bookmarkEnd w:id="0"/>
            <w:r w:rsidR="007A071B"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. Publicar contrato no site MPPI (ou nota de empenho), página de Licitações e Contratos, aba contratos;   </w:t>
            </w:r>
          </w:p>
          <w:p w:rsidR="007A071B" w:rsidRPr="007A071B" w:rsidRDefault="00F52BC2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2.25</w:t>
            </w:r>
            <w:r w:rsidR="007A071B"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. Enviar os autos para setor requisitante iniciar procedimento de execução contratual;   </w:t>
            </w:r>
          </w:p>
          <w:p w:rsidR="007A071B" w:rsidRPr="007A071B" w:rsidRDefault="00F52BC2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2.26</w:t>
            </w:r>
            <w:r w:rsidR="007A071B"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. juntar checklist.  </w:t>
            </w:r>
          </w:p>
          <w:p w:rsidR="007A071B" w:rsidRPr="007A071B" w:rsidRDefault="007A071B" w:rsidP="007A071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:rsidR="007A071B" w:rsidRPr="007A071B" w:rsidRDefault="007A071B" w:rsidP="007A071B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7A071B" w:rsidRPr="007A071B" w:rsidTr="007A071B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7A071B" w:rsidRPr="007A071B" w:rsidRDefault="007A071B" w:rsidP="007A07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OBSERVAÇÕES</w:t>
            </w: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7A071B" w:rsidRPr="007A071B" w:rsidTr="007A071B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b/>
                <w:bCs/>
                <w:lang w:eastAsia="pt-BR"/>
              </w:rPr>
              <w:t>Obs. 1:</w:t>
            </w:r>
            <w:r w:rsidRPr="007A071B">
              <w:rPr>
                <w:rFonts w:ascii="Calibri" w:eastAsia="Times New Roman" w:hAnsi="Calibri" w:cs="Calibri"/>
                <w:lang w:eastAsia="pt-BR"/>
              </w:rPr>
              <w:t xml:space="preserve"> </w:t>
            </w:r>
            <w:r w:rsidRPr="007A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Justificativa da situação de dispensa ou de inexigibilidade, com os elementos necessários à sua caracterização (Lei nº 8.666/1993, art. 26). </w:t>
            </w:r>
          </w:p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b/>
                <w:bCs/>
                <w:lang w:eastAsia="pt-BR"/>
              </w:rPr>
              <w:t>Obs. 2:</w:t>
            </w:r>
            <w:r w:rsidRPr="007A07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7A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deve ser feita pesquisa prévia de preços, da contratação do mesmo objeto por outros órgãos públicos com o mesmo prestador (no mínimo, três pesquisas de notas de empenho/contato/notas fiscais com mapa comparativo). </w:t>
            </w:r>
          </w:p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Obs. 3: </w:t>
            </w:r>
            <w:r w:rsidRPr="007A071B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EEECE1"/>
                <w:lang w:eastAsia="pt-BR"/>
              </w:rPr>
              <w:t>Em caso de inexigibilidade com base no art. 25, I (único fornecedor), consta atestado fornecido pelo órgão do registro do comércio do local, pelo Sindicato, Federação ou Confederação Patronal, ou órgão equivalente? (Lei nº 8.666/1993, art. 25, I) </w:t>
            </w:r>
            <w:r w:rsidRPr="007A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Obs. 4</w:t>
            </w:r>
            <w:r w:rsidRPr="007A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 A proposta da empresa deve constar nos autos (assinadas ou encaminhadas por e-mail e com data de validade); </w:t>
            </w:r>
          </w:p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Obs. 5: </w:t>
            </w:r>
            <w:r w:rsidRPr="007A071B">
              <w:rPr>
                <w:rFonts w:ascii="Calibri" w:eastAsia="Times New Roman" w:hAnsi="Calibri" w:cs="Calibri"/>
                <w:color w:val="000000"/>
                <w:lang w:eastAsia="pt-BR"/>
              </w:rPr>
              <w:t>Em caso de contratações</w:t>
            </w:r>
            <w:r w:rsidRPr="007A071B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Pr="007A071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sem contrato e/ou quando valor se enquadrar no limite previsto para dispensa –ART.24, II, LEI Nº 8.666/93, anexar publicação do ATO PGJ Nº1106/2021 aos autos. </w:t>
            </w:r>
          </w:p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A071B" w:rsidRPr="007A071B" w:rsidTr="007A071B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7A071B" w:rsidRPr="007A071B" w:rsidRDefault="007A071B" w:rsidP="007A07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EXECUTORES</w:t>
            </w: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7A071B" w:rsidRPr="007A071B" w:rsidTr="007A071B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71B" w:rsidRPr="007A071B" w:rsidRDefault="007A071B" w:rsidP="007A071B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lang w:eastAsia="pt-BR"/>
              </w:rPr>
              <w:t>Chefe da unidade/órgão solicitante; </w:t>
            </w:r>
          </w:p>
          <w:p w:rsidR="007A071B" w:rsidRPr="007A071B" w:rsidRDefault="007A071B" w:rsidP="007A071B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lang w:eastAsia="pt-BR"/>
              </w:rPr>
              <w:t>Servidores da Assessoria de Compras; </w:t>
            </w:r>
          </w:p>
          <w:p w:rsidR="007A071B" w:rsidRPr="007A071B" w:rsidRDefault="007A071B" w:rsidP="007A071B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color w:val="000000"/>
                <w:lang w:eastAsia="pt-BR"/>
              </w:rPr>
              <w:t>Assessor para programação orçamentária; </w:t>
            </w:r>
          </w:p>
          <w:p w:rsidR="007A071B" w:rsidRPr="007A071B" w:rsidRDefault="007A071B" w:rsidP="007A071B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color w:val="000000"/>
                <w:lang w:eastAsia="pt-BR"/>
              </w:rPr>
              <w:t>Coordenador de contabilidade e Finanças; </w:t>
            </w:r>
          </w:p>
          <w:p w:rsidR="007A071B" w:rsidRPr="007A071B" w:rsidRDefault="007A071B" w:rsidP="007A071B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color w:val="000000"/>
                <w:lang w:eastAsia="pt-BR"/>
              </w:rPr>
              <w:t>Controladoria interna; </w:t>
            </w:r>
          </w:p>
          <w:p w:rsidR="007A071B" w:rsidRPr="007A071B" w:rsidRDefault="007A071B" w:rsidP="007A071B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color w:val="000000"/>
                <w:lang w:eastAsia="pt-BR"/>
              </w:rPr>
              <w:t>Servidores da Secretaria Geral do MPPI (em caso de formalização de contrato); </w:t>
            </w:r>
          </w:p>
          <w:p w:rsidR="007A071B" w:rsidRPr="007A071B" w:rsidRDefault="007A071B" w:rsidP="007A071B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color w:val="000000"/>
                <w:lang w:eastAsia="pt-BR"/>
              </w:rPr>
              <w:t>PGJ/Ordenador de Despesa </w:t>
            </w:r>
          </w:p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7A071B" w:rsidRPr="007A071B" w:rsidTr="007A071B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7A071B" w:rsidRPr="007A071B" w:rsidRDefault="007A071B" w:rsidP="007A07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b/>
                <w:bCs/>
                <w:lang w:eastAsia="pt-BR"/>
              </w:rPr>
              <w:t>REQUISITOS</w:t>
            </w: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7A071B" w:rsidRPr="007A071B" w:rsidTr="007A071B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 projeto básico/termo de referência foi devidamente aprovado pela autoridade competente </w:t>
            </w:r>
          </w:p>
        </w:tc>
      </w:tr>
      <w:tr w:rsidR="007A071B" w:rsidRPr="007A071B" w:rsidTr="007A071B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7A071B" w:rsidRPr="007A071B" w:rsidRDefault="007A071B" w:rsidP="007A07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b/>
                <w:bCs/>
                <w:lang w:eastAsia="pt-BR"/>
              </w:rPr>
              <w:t>INDICADORES DE PRODUTIVIDADE</w:t>
            </w: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7A071B" w:rsidRPr="007A071B" w:rsidTr="007A071B">
        <w:tc>
          <w:tcPr>
            <w:tcW w:w="79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71B" w:rsidRPr="007A071B" w:rsidRDefault="007A071B" w:rsidP="007A07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lang w:eastAsia="pt-BR"/>
              </w:rPr>
              <w:t>100% </w:t>
            </w:r>
          </w:p>
        </w:tc>
      </w:tr>
      <w:tr w:rsidR="007A071B" w:rsidRPr="007A071B" w:rsidTr="007A071B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7A071B" w:rsidRPr="007A071B" w:rsidRDefault="007A071B" w:rsidP="007A07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b/>
                <w:bCs/>
                <w:lang w:eastAsia="pt-BR"/>
              </w:rPr>
              <w:t>RECURSOS NECESSÁRIOS</w:t>
            </w: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7A071B" w:rsidRPr="007A071B" w:rsidTr="007A071B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7A071B" w:rsidRPr="007A071B" w:rsidTr="007A071B">
        <w:tc>
          <w:tcPr>
            <w:tcW w:w="96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7A071B" w:rsidRPr="007A071B" w:rsidRDefault="007A071B" w:rsidP="007A071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b/>
                <w:bCs/>
                <w:lang w:eastAsia="pt-BR"/>
              </w:rPr>
              <w:t>ANOMALIAS E AÇÕES</w:t>
            </w: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7A071B" w:rsidRPr="007A071B" w:rsidTr="007A071B">
        <w:tc>
          <w:tcPr>
            <w:tcW w:w="4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b/>
                <w:bCs/>
                <w:lang w:eastAsia="pt-BR"/>
              </w:rPr>
              <w:t>ANOMALIA</w:t>
            </w: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:rsidR="007A071B" w:rsidRPr="007A071B" w:rsidRDefault="007A071B" w:rsidP="007A071B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lang w:eastAsia="pt-BR"/>
              </w:rPr>
              <w:t>Documentos sem assinatura </w:t>
            </w:r>
          </w:p>
          <w:p w:rsidR="007A071B" w:rsidRPr="007A071B" w:rsidRDefault="007A071B" w:rsidP="007A071B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lang w:eastAsia="pt-BR"/>
              </w:rPr>
              <w:t>Falta de documentos da empresa </w:t>
            </w:r>
          </w:p>
          <w:p w:rsidR="007A071B" w:rsidRPr="007A071B" w:rsidRDefault="007A071B" w:rsidP="007A071B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lang w:eastAsia="pt-BR"/>
              </w:rPr>
              <w:t>Falta de dados bancários </w:t>
            </w:r>
          </w:p>
          <w:p w:rsidR="007A071B" w:rsidRPr="007A071B" w:rsidRDefault="007A071B" w:rsidP="007A071B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lang w:eastAsia="pt-BR"/>
              </w:rPr>
              <w:t>Falta de validade da proposta </w:t>
            </w:r>
          </w:p>
          <w:p w:rsidR="007A071B" w:rsidRPr="007A071B" w:rsidRDefault="007A071B" w:rsidP="007A071B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lang w:eastAsia="pt-BR"/>
              </w:rPr>
              <w:t>Falta de assinatura da proposta </w:t>
            </w:r>
          </w:p>
          <w:p w:rsidR="007A071B" w:rsidRPr="007A071B" w:rsidRDefault="007A071B" w:rsidP="007A071B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lang w:eastAsia="pt-BR"/>
              </w:rPr>
              <w:t>Falta de cláusulas essenciais de contrato (vigência (se for o caso), sanções, prazos de recebimento definitivo e provisório </w:t>
            </w:r>
          </w:p>
          <w:p w:rsidR="007A071B" w:rsidRPr="007A071B" w:rsidRDefault="007A071B" w:rsidP="007A071B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lang w:eastAsia="pt-BR"/>
              </w:rPr>
              <w:t>Falta de adaptação de termos  do TR pra aquisições por dispensa </w:t>
            </w:r>
          </w:p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48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A071B" w:rsidRPr="007A071B" w:rsidRDefault="007A071B" w:rsidP="007A071B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b/>
                <w:bCs/>
                <w:lang w:eastAsia="pt-BR"/>
              </w:rPr>
              <w:t>AÇÃO</w:t>
            </w: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  <w:p w:rsidR="007A071B" w:rsidRPr="007A071B" w:rsidRDefault="007A071B" w:rsidP="007A071B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color w:val="000000"/>
                <w:lang w:eastAsia="pt-BR"/>
              </w:rPr>
              <w:t>Devolução do processo solicitando correções necessárias, por e-mail ou ofício dentro do processo Sei; </w:t>
            </w:r>
          </w:p>
          <w:p w:rsidR="007A071B" w:rsidRPr="007A071B" w:rsidRDefault="007A071B" w:rsidP="007A07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A071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</w:tbl>
    <w:p w:rsidR="007A071B" w:rsidRPr="007A071B" w:rsidRDefault="007A071B" w:rsidP="007A07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7A071B">
        <w:rPr>
          <w:rFonts w:ascii="Calibri" w:eastAsia="Times New Roman" w:hAnsi="Calibri" w:cs="Calibri"/>
          <w:lang w:eastAsia="pt-BR"/>
        </w:rPr>
        <w:t> </w:t>
      </w:r>
    </w:p>
    <w:p w:rsidR="00D527E2" w:rsidRDefault="00D527E2"/>
    <w:sectPr w:rsidR="00D527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C2AA7"/>
    <w:multiLevelType w:val="multilevel"/>
    <w:tmpl w:val="076A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750DEE"/>
    <w:multiLevelType w:val="multilevel"/>
    <w:tmpl w:val="3644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E30521"/>
    <w:multiLevelType w:val="multilevel"/>
    <w:tmpl w:val="EF9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1B"/>
    <w:rsid w:val="0007526C"/>
    <w:rsid w:val="007A071B"/>
    <w:rsid w:val="00D527E2"/>
    <w:rsid w:val="00F5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161A"/>
  <w15:chartTrackingRefBased/>
  <w15:docId w15:val="{B9406071-3342-440D-89E8-07F84343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A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A071B"/>
  </w:style>
  <w:style w:type="character" w:customStyle="1" w:styleId="eop">
    <w:name w:val="eop"/>
    <w:basedOn w:val="Fontepargpadro"/>
    <w:rsid w:val="007A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322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0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2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0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7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3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5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12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7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1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13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7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1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7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9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9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36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2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6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3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03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6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8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1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0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7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7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DA SILVA SANTANA</dc:creator>
  <cp:keywords/>
  <dc:description/>
  <cp:lastModifiedBy>ROSANGELA DA SILVA SANTANA</cp:lastModifiedBy>
  <cp:revision>2</cp:revision>
  <dcterms:created xsi:type="dcterms:W3CDTF">2022-03-17T14:48:00Z</dcterms:created>
  <dcterms:modified xsi:type="dcterms:W3CDTF">2022-03-17T15:06:00Z</dcterms:modified>
</cp:coreProperties>
</file>